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BB69B" w14:textId="77777777" w:rsidR="00B80470" w:rsidRPr="00AA32B0" w:rsidRDefault="00B80470" w:rsidP="00B80470">
      <w:pPr>
        <w:tabs>
          <w:tab w:val="left" w:pos="540"/>
          <w:tab w:val="center" w:pos="4394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32B0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14:paraId="1EB900EC" w14:textId="54C5B2BE" w:rsidR="00B80470" w:rsidRDefault="00B80470" w:rsidP="00B8047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Pr="00A039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«г</w:t>
      </w:r>
      <w:r w:rsidRPr="00AA32B0">
        <w:rPr>
          <w:rFonts w:ascii="Times New Roman" w:eastAsia="Calibri" w:hAnsi="Times New Roman" w:cs="Times New Roman"/>
          <w:sz w:val="24"/>
          <w:szCs w:val="24"/>
        </w:rPr>
        <w:t>ород Ирбит</w:t>
      </w:r>
      <w:r>
        <w:rPr>
          <w:rFonts w:ascii="Times New Roman" w:eastAsia="Calibri" w:hAnsi="Times New Roman" w:cs="Times New Roman"/>
          <w:sz w:val="24"/>
          <w:szCs w:val="24"/>
        </w:rPr>
        <w:t>» Свердловской области</w:t>
      </w:r>
    </w:p>
    <w:p w14:paraId="3A652272" w14:textId="77777777" w:rsidR="00B80470" w:rsidRPr="0047705A" w:rsidRDefault="00B80470" w:rsidP="00B8047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32B0">
        <w:rPr>
          <w:rFonts w:ascii="Times New Roman" w:eastAsia="Calibri" w:hAnsi="Times New Roman" w:cs="Times New Roman"/>
          <w:sz w:val="24"/>
          <w:szCs w:val="24"/>
        </w:rPr>
        <w:t>«Детский сад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23</w:t>
      </w:r>
      <w:r w:rsidRPr="00AA32B0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5B716CAC" w14:textId="77777777" w:rsidR="00B80470" w:rsidRDefault="00B80470" w:rsidP="00B80470">
      <w:pPr>
        <w:ind w:left="-567"/>
        <w:jc w:val="center"/>
        <w:rPr>
          <w:rFonts w:ascii="Georgia" w:hAnsi="Georgia"/>
          <w:sz w:val="32"/>
          <w:szCs w:val="32"/>
        </w:rPr>
      </w:pPr>
    </w:p>
    <w:p w14:paraId="4767A145" w14:textId="2F3F3CBD" w:rsidR="00C07269" w:rsidRPr="00B80470" w:rsidRDefault="00B80470" w:rsidP="00B80470">
      <w:pPr>
        <w:spacing w:after="0"/>
        <w:ind w:left="-567"/>
        <w:jc w:val="center"/>
        <w:rPr>
          <w:rFonts w:ascii="Georgia" w:hAnsi="Georgia"/>
          <w:b/>
          <w:bCs/>
          <w:color w:val="002060"/>
          <w:sz w:val="40"/>
          <w:szCs w:val="40"/>
        </w:rPr>
      </w:pPr>
      <w:r w:rsidRPr="00B80470">
        <w:rPr>
          <w:rFonts w:ascii="Georgia" w:hAnsi="Georgia"/>
          <w:b/>
          <w:bCs/>
          <w:color w:val="002060"/>
          <w:sz w:val="40"/>
          <w:szCs w:val="40"/>
        </w:rPr>
        <w:t>Театральные подмостки</w:t>
      </w:r>
    </w:p>
    <w:p w14:paraId="5E07C028" w14:textId="709F75E1" w:rsidR="00B80470" w:rsidRPr="00B80470" w:rsidRDefault="00B80470" w:rsidP="00B80470">
      <w:pPr>
        <w:spacing w:after="0"/>
        <w:ind w:left="-567"/>
        <w:jc w:val="center"/>
        <w:rPr>
          <w:rFonts w:ascii="Georgia" w:hAnsi="Georgia"/>
          <w:b/>
          <w:bCs/>
          <w:i/>
          <w:iCs/>
          <w:color w:val="002060"/>
          <w:sz w:val="32"/>
          <w:szCs w:val="32"/>
        </w:rPr>
      </w:pPr>
      <w:r w:rsidRPr="00B80470">
        <w:rPr>
          <w:rFonts w:ascii="Georgia" w:hAnsi="Georgia"/>
          <w:b/>
          <w:bCs/>
          <w:i/>
          <w:iCs/>
          <w:color w:val="002060"/>
          <w:sz w:val="32"/>
          <w:szCs w:val="32"/>
        </w:rPr>
        <w:t>Сказка «Волк и Лиса»</w:t>
      </w:r>
    </w:p>
    <w:p w14:paraId="7434B7A5" w14:textId="4D3DF7AF" w:rsidR="00B80470" w:rsidRDefault="00B80470" w:rsidP="00C53D7F">
      <w:pPr>
        <w:spacing w:after="0"/>
        <w:ind w:left="-567" w:firstLine="283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Городской конкурс </w:t>
      </w:r>
      <w:r w:rsidRPr="00C53D7F">
        <w:rPr>
          <w:rFonts w:ascii="Georgia" w:hAnsi="Georgia"/>
          <w:i/>
          <w:iCs/>
          <w:sz w:val="28"/>
          <w:szCs w:val="28"/>
        </w:rPr>
        <w:t xml:space="preserve">«Театральные подмостки», </w:t>
      </w:r>
      <w:r>
        <w:rPr>
          <w:rFonts w:ascii="Georgia" w:hAnsi="Georgia"/>
          <w:sz w:val="28"/>
          <w:szCs w:val="28"/>
        </w:rPr>
        <w:t xml:space="preserve">проводимый </w:t>
      </w:r>
      <w:r w:rsidR="00C53D7F">
        <w:rPr>
          <w:rFonts w:ascii="Georgia" w:hAnsi="Georgia"/>
          <w:sz w:val="28"/>
          <w:szCs w:val="28"/>
        </w:rPr>
        <w:t xml:space="preserve">30 ноября 2022г., </w:t>
      </w:r>
      <w:r>
        <w:rPr>
          <w:rFonts w:ascii="Georgia" w:hAnsi="Georgia"/>
          <w:sz w:val="28"/>
          <w:szCs w:val="28"/>
        </w:rPr>
        <w:t xml:space="preserve">в рамках Фестиваля «Самые юные интеллектуалы </w:t>
      </w:r>
      <w:r w:rsidR="00C53D7F">
        <w:rPr>
          <w:rFonts w:ascii="Georgia" w:hAnsi="Georgia"/>
          <w:sz w:val="28"/>
          <w:szCs w:val="28"/>
        </w:rPr>
        <w:t>г. Ирбита</w:t>
      </w:r>
      <w:r>
        <w:rPr>
          <w:rFonts w:ascii="Georgia" w:hAnsi="Georgia"/>
          <w:sz w:val="28"/>
          <w:szCs w:val="28"/>
        </w:rPr>
        <w:t xml:space="preserve">», по направлению </w:t>
      </w:r>
      <w:r w:rsidR="00C53D7F" w:rsidRPr="00C53D7F">
        <w:rPr>
          <w:rFonts w:ascii="Georgia" w:hAnsi="Georgia"/>
          <w:i/>
          <w:iCs/>
          <w:sz w:val="28"/>
          <w:szCs w:val="28"/>
        </w:rPr>
        <w:t>«Краеведение»</w:t>
      </w:r>
      <w:r w:rsidR="00C53D7F">
        <w:rPr>
          <w:rFonts w:ascii="Georgia" w:hAnsi="Georgia"/>
          <w:sz w:val="28"/>
          <w:szCs w:val="28"/>
        </w:rPr>
        <w:t xml:space="preserve"> вновь собрал детские сады нашего города. Театрализация – это то, что любят дети, ведь в основе её лежит игра. Театр – это праздник творчества и познания, радости и сотрудничества. В этом году юные артисты подготовительной к школе группы </w:t>
      </w:r>
      <w:r w:rsidR="00C53D7F" w:rsidRPr="00C53D7F">
        <w:rPr>
          <w:rFonts w:ascii="Georgia" w:hAnsi="Georgia"/>
          <w:i/>
          <w:iCs/>
          <w:sz w:val="28"/>
          <w:szCs w:val="28"/>
        </w:rPr>
        <w:t>«Верные друзья»</w:t>
      </w:r>
      <w:r w:rsidR="00C53D7F">
        <w:rPr>
          <w:rFonts w:ascii="Georgia" w:hAnsi="Georgia"/>
          <w:sz w:val="28"/>
          <w:szCs w:val="28"/>
        </w:rPr>
        <w:t xml:space="preserve"> (руководители – воспитатели О.Ш. Щитова и Е.Д. Бархатова и музыкальный руководитель Т.М. Бахтина) представили русскую народную сказку «Волк и Лиса»! Дети и руководители с интересом и большой ответственностью работали над постановкой. </w:t>
      </w:r>
      <w:r w:rsidR="009A3A1D">
        <w:rPr>
          <w:rFonts w:ascii="Georgia" w:hAnsi="Georgia"/>
          <w:sz w:val="28"/>
          <w:szCs w:val="28"/>
        </w:rPr>
        <w:t>Выступление а</w:t>
      </w:r>
      <w:r w:rsidR="009A3A1D">
        <w:rPr>
          <w:rFonts w:ascii="Georgia" w:hAnsi="Georgia"/>
          <w:sz w:val="28"/>
          <w:szCs w:val="28"/>
        </w:rPr>
        <w:t>ртист</w:t>
      </w:r>
      <w:r w:rsidR="009A3A1D">
        <w:rPr>
          <w:rFonts w:ascii="Georgia" w:hAnsi="Georgia"/>
          <w:sz w:val="28"/>
          <w:szCs w:val="28"/>
        </w:rPr>
        <w:t xml:space="preserve">ов было эмоционально - насыщенным, слаженным и ярким! Молодцы! </w:t>
      </w:r>
    </w:p>
    <w:p w14:paraId="17430BF6" w14:textId="4B820F5E" w:rsidR="009A3A1D" w:rsidRDefault="009A3A1D" w:rsidP="00C53D7F">
      <w:pPr>
        <w:spacing w:after="0"/>
        <w:ind w:left="-567" w:firstLine="283"/>
        <w:jc w:val="both"/>
        <w:rPr>
          <w:rFonts w:ascii="Georgia" w:hAnsi="Georg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FB0D7A" wp14:editId="752478DE">
            <wp:simplePos x="0" y="0"/>
            <wp:positionH relativeFrom="margin">
              <wp:posOffset>-369666</wp:posOffset>
            </wp:positionH>
            <wp:positionV relativeFrom="paragraph">
              <wp:posOffset>327433</wp:posOffset>
            </wp:positionV>
            <wp:extent cx="3704590" cy="2777490"/>
            <wp:effectExtent l="152400" t="152400" r="353060" b="365760"/>
            <wp:wrapTight wrapText="bothSides">
              <wp:wrapPolygon edited="0">
                <wp:start x="444" y="-1185"/>
                <wp:lineTo x="-889" y="-889"/>
                <wp:lineTo x="-889" y="22222"/>
                <wp:lineTo x="-666" y="22815"/>
                <wp:lineTo x="1000" y="24000"/>
                <wp:lineTo x="1111" y="24296"/>
                <wp:lineTo x="21548" y="24296"/>
                <wp:lineTo x="21659" y="24000"/>
                <wp:lineTo x="23214" y="22815"/>
                <wp:lineTo x="23547" y="20444"/>
                <wp:lineTo x="23547" y="1481"/>
                <wp:lineTo x="22215" y="-741"/>
                <wp:lineTo x="22104" y="-1185"/>
                <wp:lineTo x="444" y="-1185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90" cy="2777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E44BC" w14:textId="7F247479" w:rsidR="009A3A1D" w:rsidRDefault="009A3A1D" w:rsidP="00C53D7F">
      <w:pPr>
        <w:spacing w:after="0"/>
        <w:ind w:left="-567" w:firstLine="283"/>
        <w:jc w:val="both"/>
        <w:rPr>
          <w:rFonts w:ascii="Georgia" w:hAnsi="Georgia"/>
          <w:sz w:val="28"/>
          <w:szCs w:val="28"/>
        </w:rPr>
      </w:pPr>
    </w:p>
    <w:p w14:paraId="1FB0A0A7" w14:textId="77777777" w:rsidR="009A3A1D" w:rsidRDefault="009A3A1D" w:rsidP="00C53D7F">
      <w:pPr>
        <w:spacing w:after="0"/>
        <w:ind w:left="-567" w:firstLine="283"/>
        <w:jc w:val="both"/>
        <w:rPr>
          <w:rFonts w:ascii="Georgia" w:hAnsi="Georgia"/>
          <w:sz w:val="28"/>
          <w:szCs w:val="28"/>
        </w:rPr>
      </w:pPr>
    </w:p>
    <w:p w14:paraId="3C49EB6B" w14:textId="288E25F4" w:rsidR="009A3A1D" w:rsidRDefault="009A3A1D" w:rsidP="00C53D7F">
      <w:pPr>
        <w:spacing w:after="0"/>
        <w:ind w:left="-567" w:firstLine="283"/>
        <w:jc w:val="both"/>
        <w:rPr>
          <w:rFonts w:ascii="Georgia" w:hAnsi="Georgia"/>
          <w:sz w:val="28"/>
          <w:szCs w:val="28"/>
        </w:rPr>
      </w:pPr>
    </w:p>
    <w:p w14:paraId="7DAEDE48" w14:textId="091B153A" w:rsidR="009A3A1D" w:rsidRDefault="009A3A1D" w:rsidP="00C53D7F">
      <w:pPr>
        <w:spacing w:after="0"/>
        <w:ind w:left="-567" w:firstLine="283"/>
        <w:jc w:val="both"/>
        <w:rPr>
          <w:rFonts w:ascii="Georgia" w:hAnsi="Georgia"/>
          <w:sz w:val="28"/>
          <w:szCs w:val="28"/>
        </w:rPr>
      </w:pPr>
    </w:p>
    <w:p w14:paraId="4B295BAA" w14:textId="6F0A185A" w:rsidR="009A3A1D" w:rsidRDefault="009A3A1D" w:rsidP="00C53D7F">
      <w:pPr>
        <w:spacing w:after="0"/>
        <w:ind w:left="-567" w:firstLine="283"/>
        <w:jc w:val="both"/>
        <w:rPr>
          <w:rFonts w:ascii="Georgia" w:hAnsi="Georgia"/>
          <w:sz w:val="28"/>
          <w:szCs w:val="28"/>
        </w:rPr>
      </w:pPr>
      <w:r w:rsidRPr="00B80470">
        <w:rPr>
          <w:b/>
          <w:bCs/>
          <w:noProof/>
          <w:color w:val="00206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140FD08" wp14:editId="7C4F7908">
            <wp:simplePos x="0" y="0"/>
            <wp:positionH relativeFrom="margin">
              <wp:posOffset>3963826</wp:posOffset>
            </wp:positionH>
            <wp:positionV relativeFrom="paragraph">
              <wp:posOffset>445314</wp:posOffset>
            </wp:positionV>
            <wp:extent cx="1993900" cy="2820670"/>
            <wp:effectExtent l="152400" t="152400" r="368300" b="360680"/>
            <wp:wrapTight wrapText="bothSides">
              <wp:wrapPolygon edited="0">
                <wp:start x="825" y="-1167"/>
                <wp:lineTo x="-1651" y="-875"/>
                <wp:lineTo x="-1445" y="22611"/>
                <wp:lineTo x="1857" y="23924"/>
                <wp:lineTo x="2064" y="24216"/>
                <wp:lineTo x="21669" y="24216"/>
                <wp:lineTo x="21875" y="23924"/>
                <wp:lineTo x="24971" y="22611"/>
                <wp:lineTo x="25383" y="20131"/>
                <wp:lineTo x="25383" y="1459"/>
                <wp:lineTo x="22907" y="-729"/>
                <wp:lineTo x="22701" y="-1167"/>
                <wp:lineTo x="825" y="-1167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2820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DA750" w14:textId="77777777" w:rsidR="009A3A1D" w:rsidRDefault="009A3A1D" w:rsidP="00C53D7F">
      <w:pPr>
        <w:spacing w:after="0"/>
        <w:ind w:left="-567" w:firstLine="283"/>
        <w:jc w:val="both"/>
        <w:rPr>
          <w:rFonts w:ascii="Georgia" w:hAnsi="Georgia"/>
          <w:sz w:val="28"/>
          <w:szCs w:val="28"/>
        </w:rPr>
      </w:pPr>
    </w:p>
    <w:p w14:paraId="41D94589" w14:textId="77777777" w:rsidR="009A3A1D" w:rsidRDefault="009A3A1D" w:rsidP="00C53D7F">
      <w:pPr>
        <w:spacing w:after="0"/>
        <w:ind w:left="-567" w:firstLine="283"/>
        <w:jc w:val="both"/>
        <w:rPr>
          <w:rFonts w:ascii="Georgia" w:hAnsi="Georgia"/>
          <w:sz w:val="28"/>
          <w:szCs w:val="28"/>
        </w:rPr>
      </w:pPr>
    </w:p>
    <w:p w14:paraId="01B3F687" w14:textId="77777777" w:rsidR="009A3A1D" w:rsidRDefault="009A3A1D" w:rsidP="00C53D7F">
      <w:pPr>
        <w:spacing w:after="0"/>
        <w:ind w:left="-567" w:firstLine="283"/>
        <w:jc w:val="both"/>
        <w:rPr>
          <w:rFonts w:ascii="Georgia" w:hAnsi="Georgia"/>
          <w:sz w:val="28"/>
          <w:szCs w:val="28"/>
        </w:rPr>
      </w:pPr>
    </w:p>
    <w:p w14:paraId="173871C7" w14:textId="77777777" w:rsidR="009A3A1D" w:rsidRDefault="009A3A1D" w:rsidP="00C53D7F">
      <w:pPr>
        <w:spacing w:after="0"/>
        <w:ind w:left="-567" w:firstLine="283"/>
        <w:jc w:val="both"/>
        <w:rPr>
          <w:rFonts w:ascii="Georgia" w:hAnsi="Georgia"/>
          <w:sz w:val="28"/>
          <w:szCs w:val="28"/>
        </w:rPr>
      </w:pPr>
    </w:p>
    <w:p w14:paraId="7FADDA82" w14:textId="77777777" w:rsidR="009A3A1D" w:rsidRDefault="009A3A1D" w:rsidP="00C53D7F">
      <w:pPr>
        <w:spacing w:after="0"/>
        <w:ind w:left="-567" w:firstLine="283"/>
        <w:jc w:val="both"/>
        <w:rPr>
          <w:rFonts w:ascii="Georgia" w:hAnsi="Georgia"/>
          <w:sz w:val="28"/>
          <w:szCs w:val="28"/>
        </w:rPr>
      </w:pPr>
    </w:p>
    <w:p w14:paraId="09F40BD0" w14:textId="77777777" w:rsidR="009A3A1D" w:rsidRDefault="009A3A1D" w:rsidP="00C53D7F">
      <w:pPr>
        <w:spacing w:after="0"/>
        <w:ind w:left="-567" w:firstLine="283"/>
        <w:jc w:val="both"/>
        <w:rPr>
          <w:rFonts w:ascii="Georgia" w:hAnsi="Georgia"/>
          <w:sz w:val="28"/>
          <w:szCs w:val="28"/>
        </w:rPr>
      </w:pPr>
    </w:p>
    <w:p w14:paraId="432CFB88" w14:textId="4BA4BD03" w:rsidR="009A3A1D" w:rsidRDefault="009A3A1D" w:rsidP="00C53D7F">
      <w:pPr>
        <w:spacing w:after="0"/>
        <w:ind w:left="-567" w:firstLine="283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Т.М. Бахтина, музыкальный руководитель</w:t>
      </w:r>
    </w:p>
    <w:p w14:paraId="378DC347" w14:textId="641231DE" w:rsidR="00B80470" w:rsidRDefault="00B80470" w:rsidP="009A3A1D">
      <w:bookmarkStart w:id="0" w:name="_GoBack"/>
      <w:bookmarkEnd w:id="0"/>
    </w:p>
    <w:sectPr w:rsidR="00B80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9A"/>
    <w:rsid w:val="009A3A1D"/>
    <w:rsid w:val="00A1159A"/>
    <w:rsid w:val="00B80470"/>
    <w:rsid w:val="00C07269"/>
    <w:rsid w:val="00C5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83C7"/>
  <w15:chartTrackingRefBased/>
  <w15:docId w15:val="{B7186C9B-3533-422D-ACD0-6D90E378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2022-12-04T17:44:00Z</dcterms:created>
  <dcterms:modified xsi:type="dcterms:W3CDTF">2022-12-04T17:44:00Z</dcterms:modified>
</cp:coreProperties>
</file>